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7A272BC2" w:rsidR="00292760" w:rsidRDefault="00292760"/>
    <w:p w14:paraId="5C6E6CD7" w14:textId="13525F7B" w:rsidR="00292760" w:rsidRDefault="00292760"/>
    <w:p w14:paraId="5A25B053" w14:textId="77777777" w:rsidR="00292760" w:rsidRDefault="00292760"/>
    <w:p w14:paraId="21BE9098" w14:textId="22E74D07" w:rsidR="00375314" w:rsidRPr="00375314" w:rsidRDefault="00375314" w:rsidP="00375314">
      <w:pPr>
        <w:jc w:val="center"/>
        <w:rPr>
          <w:b/>
          <w:bCs/>
          <w:sz w:val="28"/>
          <w:szCs w:val="28"/>
        </w:rPr>
      </w:pPr>
      <w:r w:rsidRPr="00375314">
        <w:rPr>
          <w:b/>
          <w:bCs/>
          <w:sz w:val="28"/>
          <w:szCs w:val="28"/>
        </w:rPr>
        <w:t>Opis Przedmiotu Zamówienia</w:t>
      </w:r>
    </w:p>
    <w:p w14:paraId="26BDE525" w14:textId="77777777" w:rsidR="00375314" w:rsidRPr="00375314" w:rsidRDefault="00375314" w:rsidP="00375314">
      <w:pPr>
        <w:rPr>
          <w:b/>
          <w:bCs/>
          <w:sz w:val="28"/>
          <w:szCs w:val="28"/>
        </w:rPr>
      </w:pPr>
    </w:p>
    <w:p w14:paraId="5E0C92AF" w14:textId="77777777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I. Informacje ogólne:</w:t>
      </w:r>
    </w:p>
    <w:p w14:paraId="2364200A" w14:textId="77777777" w:rsidR="00375314" w:rsidRPr="00375314" w:rsidRDefault="00375314" w:rsidP="00375314">
      <w:pPr>
        <w:rPr>
          <w:b/>
          <w:bCs/>
        </w:rPr>
      </w:pPr>
    </w:p>
    <w:p w14:paraId="532DD8A7" w14:textId="77777777" w:rsidR="00375314" w:rsidRDefault="00375314" w:rsidP="00375314">
      <w:r>
        <w:t>Nazwa działania: Zapewnienie dostępu do podstawowych usług w zakresie podstawowej opieki zdrowotnej dla kobiet i dzieci uchodźców.</w:t>
      </w:r>
    </w:p>
    <w:p w14:paraId="20DD6147" w14:textId="77777777" w:rsidR="00375314" w:rsidRDefault="00375314" w:rsidP="00375314"/>
    <w:p w14:paraId="67E995C4" w14:textId="697EAB0D" w:rsidR="00375314" w:rsidRDefault="00375314" w:rsidP="00375314">
      <w:r>
        <w:t xml:space="preserve">Opis działania: 1.1 Zapewnienie dostępności do usług zdrowotnych poprzez: zainstalowanie tablic informacyjnych z tłumaczeniem na język ukraiński (tablice informacyjne ścienne i </w:t>
      </w:r>
      <w:r w:rsidR="005B6750">
        <w:t>wiszące</w:t>
      </w:r>
      <w:r>
        <w:t xml:space="preserve"> w Szpitalu Miejskim im. Jana Pawła II w Rzeszowie, Przychodni Specjalistycznej Nr 1, Nr 2, Nr 3, POZ Nr 5 oraz Zakładzie Opieki Długoterminowej.</w:t>
      </w:r>
    </w:p>
    <w:p w14:paraId="07236A28" w14:textId="77777777" w:rsidR="00375314" w:rsidRDefault="00375314" w:rsidP="00375314"/>
    <w:p w14:paraId="74AC2DDC" w14:textId="77D1FE1A" w:rsidR="00375314" w:rsidRDefault="00E020C8" w:rsidP="00375314">
      <w:r>
        <w:t xml:space="preserve">Tablice informacyjne </w:t>
      </w:r>
      <w:r w:rsidR="005B6750">
        <w:t xml:space="preserve">zewnętrzne i wewnętrzne </w:t>
      </w:r>
      <w:r w:rsidR="00375314">
        <w:t>w 3 językach: język polski, język ukraiński oraz język angielski</w:t>
      </w:r>
      <w:r w:rsidR="00B20F45">
        <w:t xml:space="preserve"> (tłumaczenie po stronie wykonawcy)</w:t>
      </w:r>
      <w:r w:rsidR="00375314">
        <w:t>: Szpital Miejski im. Jana Pawła II w Rzeszowie przy ul. Rycerskiej 4; Przychodnia Specjalistyczna Nr 1 przy ul. Hetmańskiej 21; Przychodnia Specjalistyczna Nr 2 oraz Zakład Opieki Długoterminowej przy ul. Lubelskiej 6; Przychodnia Specjalistyczna Nr 3 oraz POZ Nr 5 przy ul. Hoffmanowej 8A.</w:t>
      </w:r>
    </w:p>
    <w:p w14:paraId="0C684D02" w14:textId="77777777" w:rsidR="00375314" w:rsidRDefault="00375314" w:rsidP="00375314"/>
    <w:p w14:paraId="185EF16A" w14:textId="40E717EF" w:rsidR="00375314" w:rsidRDefault="00375314" w:rsidP="00375314">
      <w:r>
        <w:t>SP ZOZ Nr 1 w Rzeszowie zleca wykonanie oraz dostawę z montażem tablic</w:t>
      </w:r>
      <w:r w:rsidR="00E020C8" w:rsidRPr="00E020C8">
        <w:t xml:space="preserve"> informacyjnych zewnętrznych i we</w:t>
      </w:r>
      <w:r w:rsidR="00E020C8">
        <w:t>w</w:t>
      </w:r>
      <w:r w:rsidR="00E020C8" w:rsidRPr="00E020C8">
        <w:t>nętrznych</w:t>
      </w:r>
      <w:r w:rsidR="00725F30">
        <w:t xml:space="preserve"> oraz </w:t>
      </w:r>
      <w:r>
        <w:t>tabliczek</w:t>
      </w:r>
      <w:r w:rsidR="00E020C8">
        <w:t xml:space="preserve"> przy drzwiowych</w:t>
      </w:r>
      <w:r>
        <w:t xml:space="preserve"> w różnych rozmiarach na potrzeby oznakowania Szpitala Miejskiego im. Jana Pawła II w Rzeszowie oraz Przychodni Specjalistycznych Nr 1, Nr 2, Nr 3, POZ Nr 5 </w:t>
      </w:r>
      <w:r w:rsidR="00EC5ED6">
        <w:t xml:space="preserve">i </w:t>
      </w:r>
      <w:r>
        <w:t>Zakładu Opieki Długoterminowej.</w:t>
      </w:r>
    </w:p>
    <w:p w14:paraId="5817ABE0" w14:textId="77777777" w:rsidR="00375314" w:rsidRDefault="00375314" w:rsidP="00375314"/>
    <w:p w14:paraId="1F2999C4" w14:textId="77777777" w:rsidR="00375314" w:rsidRDefault="00375314" w:rsidP="00375314"/>
    <w:p w14:paraId="0C99F14F" w14:textId="5036641C" w:rsidR="00375314" w:rsidRDefault="00375314" w:rsidP="00375314">
      <w:r w:rsidRPr="00375314">
        <w:rPr>
          <w:b/>
          <w:bCs/>
        </w:rPr>
        <w:t>II. Przedmiotem postępowania</w:t>
      </w:r>
      <w:r>
        <w:t xml:space="preserve"> </w:t>
      </w:r>
      <w:r w:rsidR="00E020C8">
        <w:t>jest zaprojektowanie oraz wykonanie tablic informacyjnych zewnętrznych i wewnętrznych</w:t>
      </w:r>
      <w:r w:rsidR="00EC5ED6">
        <w:t xml:space="preserve"> oraz</w:t>
      </w:r>
      <w:r w:rsidR="00E020C8">
        <w:t xml:space="preserve"> tabliczek przy drzwiowych wraz z dostarczeniem i montażem ich w placówkach Zamawiającego. Przed wykonaniem zamówienia należy przedłożyć projekty (koncepcję) w celu wcześniejszej akceptacji przez Zamawiającego.</w:t>
      </w:r>
    </w:p>
    <w:p w14:paraId="08CB1DB3" w14:textId="3556FC4E" w:rsidR="00375314" w:rsidRDefault="00375314" w:rsidP="00375314"/>
    <w:p w14:paraId="52E6F4B1" w14:textId="4F31443A" w:rsidR="00375314" w:rsidRDefault="00375314" w:rsidP="00375314">
      <w:r>
        <w:t>Projekt uwzględniać musi: wszystkie budynki siedziby Samodzielnego Publicznego Zespołu Opieki Zdrowotnej Nr 1 w Rzeszowie: Szpital Miejski im. Jana Pawła II w Rzeszowie, ul. Rycerska 4; Przychodnia Specjalistyczna Nr 1, ul. Hetmańska 21; Przychodnia Specjalistyczna Nr 2 oraz Zakład Opieki Długoterminowej, ul. Lubelska 6; Przychodnia Specjalistyczna Nr 3 oraz POZ Nr 5, ul. Hoffmanowej 8A.</w:t>
      </w:r>
    </w:p>
    <w:p w14:paraId="01461920" w14:textId="77777777" w:rsidR="00375314" w:rsidRDefault="00375314" w:rsidP="00375314"/>
    <w:p w14:paraId="793E8689" w14:textId="1B108BF6" w:rsidR="00375314" w:rsidRDefault="00E020C8" w:rsidP="00375314">
      <w:r>
        <w:t>Zakres przedmiotu postępowania obejmować musi</w:t>
      </w:r>
      <w:r w:rsidR="00375314">
        <w:t>: informacje zbiorcze, opisy pomieszczeń, gabinetów, oddziałów szpitalnych, pracowni diagnostycznych oraz zewnętrzne znakowanie budynków.</w:t>
      </w:r>
    </w:p>
    <w:p w14:paraId="7B0A3DB0" w14:textId="77777777" w:rsidR="00375314" w:rsidRDefault="00375314" w:rsidP="00375314"/>
    <w:p w14:paraId="44EB34B1" w14:textId="25750A68" w:rsidR="00375314" w:rsidRDefault="00375314" w:rsidP="00375314">
      <w:r>
        <w:t>Spotkania dotyczące realizacji projektu, wymagające obecności przedstawicieli Zamawiającego, muszą odbywać się wyłącznie w siedzibie Zamawiającego.</w:t>
      </w:r>
    </w:p>
    <w:p w14:paraId="0E514771" w14:textId="77777777" w:rsidR="00375314" w:rsidRDefault="00375314" w:rsidP="00375314"/>
    <w:p w14:paraId="5F2E650F" w14:textId="72D9B885" w:rsidR="00375314" w:rsidRDefault="00375314" w:rsidP="00375314">
      <w:r>
        <w:t xml:space="preserve">Przedmiotowa usługa obejmuje również </w:t>
      </w:r>
      <w:r w:rsidR="00EC5ED6">
        <w:t>demontaż i utylizacje obecnych</w:t>
      </w:r>
      <w:r>
        <w:t xml:space="preserve"> </w:t>
      </w:r>
      <w:r w:rsidR="00D61C5F" w:rsidRPr="00D61C5F">
        <w:t>tablic informacyjnych zewnętrznych i wewnętrznych, tabliczek przy drzwiowych oraz opisów w formie naklejanej</w:t>
      </w:r>
      <w:r>
        <w:t>.</w:t>
      </w:r>
    </w:p>
    <w:p w14:paraId="11E7D455" w14:textId="77777777" w:rsidR="00375314" w:rsidRDefault="00375314" w:rsidP="00375314"/>
    <w:p w14:paraId="740EB45F" w14:textId="77777777" w:rsidR="00E020C8" w:rsidRDefault="00E020C8" w:rsidP="00375314">
      <w:pPr>
        <w:rPr>
          <w:b/>
          <w:bCs/>
        </w:rPr>
      </w:pPr>
    </w:p>
    <w:p w14:paraId="431718D0" w14:textId="77777777" w:rsidR="00E020C8" w:rsidRDefault="00E020C8" w:rsidP="00375314">
      <w:pPr>
        <w:rPr>
          <w:b/>
          <w:bCs/>
        </w:rPr>
      </w:pPr>
    </w:p>
    <w:p w14:paraId="26D9D143" w14:textId="77777777" w:rsidR="00E020C8" w:rsidRDefault="00E020C8" w:rsidP="00375314">
      <w:pPr>
        <w:rPr>
          <w:b/>
          <w:bCs/>
        </w:rPr>
      </w:pPr>
    </w:p>
    <w:p w14:paraId="13E58D8C" w14:textId="0FF63A07" w:rsidR="00E020C8" w:rsidRDefault="00E020C8" w:rsidP="00375314">
      <w:pPr>
        <w:rPr>
          <w:b/>
          <w:bCs/>
        </w:rPr>
      </w:pPr>
    </w:p>
    <w:p w14:paraId="741CDB4F" w14:textId="77777777" w:rsidR="00E422DC" w:rsidRDefault="00E422DC" w:rsidP="00375314">
      <w:pPr>
        <w:rPr>
          <w:b/>
          <w:bCs/>
        </w:rPr>
      </w:pPr>
    </w:p>
    <w:p w14:paraId="418A1F66" w14:textId="77777777" w:rsidR="00E020C8" w:rsidRDefault="00E020C8" w:rsidP="00375314">
      <w:pPr>
        <w:rPr>
          <w:b/>
          <w:bCs/>
        </w:rPr>
      </w:pPr>
    </w:p>
    <w:p w14:paraId="05C9793B" w14:textId="6873E7A2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Zakres zamówienia:</w:t>
      </w:r>
    </w:p>
    <w:p w14:paraId="1D3C7054" w14:textId="4BB64E20" w:rsidR="00375314" w:rsidRDefault="00375314" w:rsidP="00375314">
      <w:pPr>
        <w:rPr>
          <w:b/>
          <w:bCs/>
        </w:rPr>
      </w:pPr>
    </w:p>
    <w:p w14:paraId="2BDFFDF0" w14:textId="6AB8683F" w:rsidR="00D61C5F" w:rsidRPr="00375314" w:rsidRDefault="00D61C5F" w:rsidP="00375314">
      <w:pPr>
        <w:rPr>
          <w:b/>
          <w:bCs/>
        </w:rPr>
      </w:pPr>
      <w:r>
        <w:t xml:space="preserve">1. Zaprojektowanie tablic informacyjnych zewnętrznych i wewnętrznych, tabliczek przy drzwiowych oraz </w:t>
      </w:r>
      <w:r w:rsidR="0043688B" w:rsidRPr="0043688B">
        <w:t>opisów informacyjnych w formie naklejanej</w:t>
      </w:r>
      <w:r w:rsidR="0043688B">
        <w:t>.</w:t>
      </w:r>
    </w:p>
    <w:p w14:paraId="22951F2D" w14:textId="418A968E" w:rsidR="00375314" w:rsidRDefault="00D61C5F" w:rsidP="00375314">
      <w:r>
        <w:t>2</w:t>
      </w:r>
      <w:r w:rsidR="00375314">
        <w:t>. Przygotowanie szablonu graficznego dla informacji tekstowych</w:t>
      </w:r>
      <w:r>
        <w:t xml:space="preserve"> tabliczek przy drzwiowych</w:t>
      </w:r>
      <w:r w:rsidR="00375314">
        <w:t xml:space="preserve"> (do samodzielnego druku informacji w formacie A4/A</w:t>
      </w:r>
      <w:r>
        <w:t>5</w:t>
      </w:r>
      <w:r w:rsidR="00375314">
        <w:t>).</w:t>
      </w:r>
    </w:p>
    <w:p w14:paraId="7CBE9335" w14:textId="3DA388CA" w:rsidR="00E422DC" w:rsidRDefault="00E422DC" w:rsidP="00375314">
      <w:r>
        <w:t>3. D</w:t>
      </w:r>
      <w:r w:rsidRPr="00E422DC">
        <w:t>emontaż i utylizacj</w:t>
      </w:r>
      <w:r>
        <w:t>a</w:t>
      </w:r>
      <w:r w:rsidRPr="00E422DC">
        <w:t xml:space="preserve"> obecnych tablic informacyjnych zewnętrznych i wewnętrznych, tabliczek przy drzwiowych oraz opisów w formie naklejanej.</w:t>
      </w:r>
    </w:p>
    <w:p w14:paraId="34231284" w14:textId="18147BDA" w:rsidR="00375314" w:rsidRDefault="00E422DC" w:rsidP="00375314">
      <w:r>
        <w:t>4</w:t>
      </w:r>
      <w:r w:rsidR="00375314">
        <w:t>. Wykonanie tablic informacyjnych zewnętrznych obiektów SP ZOZ Nr 1 w Rzeszowie.</w:t>
      </w:r>
    </w:p>
    <w:p w14:paraId="408A1803" w14:textId="01E3D7E3" w:rsidR="00375314" w:rsidRDefault="00E422DC" w:rsidP="00375314">
      <w:r>
        <w:t>5</w:t>
      </w:r>
      <w:r w:rsidR="00375314">
        <w:t>. Wykonanie tablic informacyjnych wewnętrznych z podziałem na piętra budynków.</w:t>
      </w:r>
    </w:p>
    <w:p w14:paraId="79C2A303" w14:textId="027F956C" w:rsidR="00375314" w:rsidRDefault="00E422DC" w:rsidP="00375314">
      <w:r>
        <w:t>6</w:t>
      </w:r>
      <w:r w:rsidR="00375314">
        <w:t>. Wykonanie tablic informacyjnych wewnętrznych</w:t>
      </w:r>
      <w:r w:rsidR="0043688B">
        <w:t>/</w:t>
      </w:r>
      <w:r w:rsidR="0043688B" w:rsidRPr="0043688B">
        <w:t>opisów informacyjnych w formie naklejanej</w:t>
      </w:r>
      <w:r w:rsidR="0043688B">
        <w:t xml:space="preserve"> </w:t>
      </w:r>
      <w:r w:rsidR="00375314">
        <w:t>Pracowni Specjalistycznych.</w:t>
      </w:r>
    </w:p>
    <w:p w14:paraId="3AF494A3" w14:textId="3A91699A" w:rsidR="00375314" w:rsidRDefault="00E422DC" w:rsidP="00375314">
      <w:r>
        <w:t>7</w:t>
      </w:r>
      <w:r w:rsidR="00375314">
        <w:t>. Wykonanie tablic informacyjnych wewnętrznych Rejestracji.</w:t>
      </w:r>
    </w:p>
    <w:p w14:paraId="53F71671" w14:textId="5F50E70F" w:rsidR="00375314" w:rsidRDefault="00E422DC" w:rsidP="00375314">
      <w:r>
        <w:t>8</w:t>
      </w:r>
      <w:r w:rsidR="00375314">
        <w:t>. Wykonanie tablic informacyjnych głównych dla każdej placówki SP ZOZ Nr 1 w Rzeszowie.</w:t>
      </w:r>
    </w:p>
    <w:p w14:paraId="4924D61A" w14:textId="198DC336" w:rsidR="00375314" w:rsidRDefault="00E422DC" w:rsidP="00375314">
      <w:r>
        <w:t>9</w:t>
      </w:r>
      <w:r w:rsidR="00D61C5F">
        <w:t>.</w:t>
      </w:r>
      <w:r w:rsidR="00375314">
        <w:t xml:space="preserve"> Montaż wszystkich tablic w zależności od rozmieszczenia (ścienne, wiszące i inne). </w:t>
      </w:r>
    </w:p>
    <w:p w14:paraId="25367040" w14:textId="5947B8A9" w:rsidR="00375314" w:rsidRDefault="00375314" w:rsidP="00375314">
      <w:r>
        <w:t xml:space="preserve"> </w:t>
      </w:r>
    </w:p>
    <w:p w14:paraId="12E89D7C" w14:textId="77777777" w:rsidR="004322AF" w:rsidRPr="004322AF" w:rsidRDefault="004322AF" w:rsidP="004322AF">
      <w:pPr>
        <w:jc w:val="center"/>
        <w:rPr>
          <w:b/>
          <w:bCs/>
        </w:rPr>
      </w:pPr>
      <w:r w:rsidRPr="004322AF">
        <w:rPr>
          <w:b/>
          <w:bCs/>
        </w:rPr>
        <w:t>1. TABLICE INFORMACYJNE</w:t>
      </w:r>
    </w:p>
    <w:p w14:paraId="00EE4F21" w14:textId="77777777" w:rsidR="004322AF" w:rsidRPr="004322AF" w:rsidRDefault="004322AF" w:rsidP="004322AF">
      <w:pPr>
        <w:jc w:val="center"/>
        <w:rPr>
          <w:b/>
          <w:bCs/>
        </w:rPr>
      </w:pPr>
      <w:r w:rsidRPr="004322AF">
        <w:rPr>
          <w:b/>
          <w:bCs/>
        </w:rPr>
        <w:t>SPECYFIKACJA TECHNICZNA TABLIC INFORMACYJNYCH:</w:t>
      </w:r>
    </w:p>
    <w:p w14:paraId="515E577D" w14:textId="77777777" w:rsidR="004322AF" w:rsidRPr="004322AF" w:rsidRDefault="004322AF" w:rsidP="004322AF">
      <w:pPr>
        <w:jc w:val="center"/>
        <w:rPr>
          <w:b/>
          <w:bCs/>
        </w:rPr>
      </w:pPr>
    </w:p>
    <w:p w14:paraId="2B4F4096" w14:textId="77777777" w:rsidR="004322AF" w:rsidRDefault="004322AF" w:rsidP="004322AF">
      <w:r>
        <w:t>Wymiary i ilość: podane w załączniku nr 1 Zestawienie tablic informacyjnych</w:t>
      </w:r>
    </w:p>
    <w:p w14:paraId="083CC254" w14:textId="0EC3EABB" w:rsidR="004322AF" w:rsidRDefault="004322AF" w:rsidP="004322AF">
      <w:r>
        <w:t xml:space="preserve">Materiał: Plansze tablicy mają być wykonane z trwałego materiału w technologii odpornej na uszkodzenia i warunki atmosferyczne, promieniowanie UV oraz odpornych na korozję lub odpowiednio zabezpieczonych antykorozyjnie. Wymaga się aby tablice zewnętrzne </w:t>
      </w:r>
      <w:r w:rsidR="00307413">
        <w:t xml:space="preserve">oraz tablice wewnętrzne wiszące </w:t>
      </w:r>
      <w:r>
        <w:t xml:space="preserve">wykonać z </w:t>
      </w:r>
      <w:proofErr w:type="spellStart"/>
      <w:r>
        <w:t>dibondu</w:t>
      </w:r>
      <w:proofErr w:type="spellEnd"/>
      <w:r>
        <w:t xml:space="preserve"> o grubości min. 3 mm, natomiast </w:t>
      </w:r>
      <w:r w:rsidR="00307413">
        <w:t xml:space="preserve">pozostałe </w:t>
      </w:r>
      <w:r>
        <w:t>tablice wewnętrzne z PCV o grubości min. 5 mm</w:t>
      </w:r>
      <w:r w:rsidR="00313DD1">
        <w:t xml:space="preserve"> w przypadku dużych tablic oraz min. 3 mm w przypadku małych tablic</w:t>
      </w:r>
      <w:r>
        <w:t xml:space="preserve">. Wymaga się aby wszystkie tablice były zalaminowane laminatem matowym. </w:t>
      </w:r>
      <w:r w:rsidR="001D6B85">
        <w:t>T</w:t>
      </w:r>
      <w:r>
        <w:t xml:space="preserve">ablice informacyjne </w:t>
      </w:r>
      <w:r w:rsidR="001D6B85">
        <w:t xml:space="preserve">główne </w:t>
      </w:r>
      <w:r>
        <w:t>powinny umożliwiać łatwą edycję umieszczonych na nich informacji</w:t>
      </w:r>
      <w:r w:rsidR="00307413">
        <w:t>.</w:t>
      </w:r>
    </w:p>
    <w:p w14:paraId="377CC237" w14:textId="77777777" w:rsidR="001D6B85" w:rsidRDefault="004322AF" w:rsidP="004322AF">
      <w:r>
        <w:t xml:space="preserve">Kolorystyka: do uzgodnienia na etapie opracowania koncepcji. </w:t>
      </w:r>
    </w:p>
    <w:p w14:paraId="45D33130" w14:textId="1B8E270C" w:rsidR="004322AF" w:rsidRDefault="004322AF" w:rsidP="004322AF">
      <w:r>
        <w:t xml:space="preserve">Technika: tablice wykonane zostaną techniką gwarantującą wysoką estetykę, czytelność zamieszczonych na nich informacji oraz wierność wykonania i odwzorowania elementów graficznych oraz kolorów. </w:t>
      </w:r>
    </w:p>
    <w:p w14:paraId="5212C6BE" w14:textId="77777777" w:rsidR="004322AF" w:rsidRDefault="004322AF" w:rsidP="004322AF">
      <w:r>
        <w:t xml:space="preserve">Nadruk: tablice mogą posiadać elementy grafiki przygotowanej przez Zamawiającego. </w:t>
      </w:r>
    </w:p>
    <w:p w14:paraId="2F84199E" w14:textId="4CC27E73" w:rsidR="004322AF" w:rsidRDefault="004322AF" w:rsidP="004322AF">
      <w:r>
        <w:t xml:space="preserve">Konstrukcja: tablice mocowane do ścian </w:t>
      </w:r>
      <w:r w:rsidR="00777F9D">
        <w:t>lub</w:t>
      </w:r>
      <w:r>
        <w:t xml:space="preserve"> przywieszane pod sufitem.</w:t>
      </w:r>
    </w:p>
    <w:p w14:paraId="5AEE773E" w14:textId="09616D01" w:rsidR="004322AF" w:rsidRDefault="004322AF" w:rsidP="00375314"/>
    <w:p w14:paraId="7BCA0262" w14:textId="77777777" w:rsidR="008C67C2" w:rsidRDefault="008C67C2" w:rsidP="004322AF">
      <w:pPr>
        <w:jc w:val="center"/>
        <w:rPr>
          <w:b/>
          <w:bCs/>
        </w:rPr>
      </w:pPr>
    </w:p>
    <w:p w14:paraId="09D43762" w14:textId="37FCE42A" w:rsidR="004322AF" w:rsidRPr="004322AF" w:rsidRDefault="004322AF" w:rsidP="004322AF">
      <w:pPr>
        <w:jc w:val="center"/>
        <w:rPr>
          <w:b/>
          <w:bCs/>
        </w:rPr>
      </w:pPr>
      <w:r w:rsidRPr="004322AF">
        <w:rPr>
          <w:b/>
          <w:bCs/>
        </w:rPr>
        <w:t>2. TABLICZKI INFORMACYJNE</w:t>
      </w:r>
      <w:r w:rsidR="00140EB6">
        <w:rPr>
          <w:b/>
          <w:bCs/>
        </w:rPr>
        <w:t xml:space="preserve"> PRZY DRZWIOWE</w:t>
      </w:r>
    </w:p>
    <w:p w14:paraId="2D5D53D0" w14:textId="77777777" w:rsidR="004322AF" w:rsidRPr="004322AF" w:rsidRDefault="004322AF" w:rsidP="004322AF">
      <w:pPr>
        <w:jc w:val="center"/>
        <w:rPr>
          <w:b/>
          <w:bCs/>
        </w:rPr>
      </w:pPr>
      <w:r w:rsidRPr="004322AF">
        <w:rPr>
          <w:b/>
          <w:bCs/>
        </w:rPr>
        <w:t>SPECYFIKACJA TECHNICZNA:</w:t>
      </w:r>
    </w:p>
    <w:p w14:paraId="706528A7" w14:textId="77777777" w:rsidR="004322AF" w:rsidRPr="004322AF" w:rsidRDefault="004322AF" w:rsidP="004322AF">
      <w:pPr>
        <w:jc w:val="center"/>
        <w:rPr>
          <w:b/>
          <w:bCs/>
        </w:rPr>
      </w:pPr>
    </w:p>
    <w:p w14:paraId="73D5838E" w14:textId="1B98C430" w:rsidR="004322AF" w:rsidRDefault="004322AF" w:rsidP="004322AF">
      <w:r>
        <w:t xml:space="preserve">Format: </w:t>
      </w:r>
      <w:r w:rsidR="00691450">
        <w:t>40</w:t>
      </w:r>
      <w:r>
        <w:t xml:space="preserve">0 szt. w formacie A4 w układzie pionowym i rozmiarze min. 210x297 mm oraz </w:t>
      </w:r>
      <w:r w:rsidR="00691450">
        <w:t>45</w:t>
      </w:r>
      <w:r>
        <w:t xml:space="preserve">0 szt. w formacie A5 w układzie poziomym i rozmiarze min. 148x210 mm (podane rozmiary są orientacyjne i mogą się nieznacznie różnić +/- 3 mm). </w:t>
      </w:r>
    </w:p>
    <w:p w14:paraId="6124C636" w14:textId="77777777" w:rsidR="004322AF" w:rsidRDefault="004322AF" w:rsidP="004322AF">
      <w:r>
        <w:t>Materiał: tabliczki mają być wykonane z trwałego materiału w technologii odpornej na uszkodzenia z możliwością łatwej edycji umieszczonych na nich informacji np. umieszczanie w nich wydrukowanych informacji na papierze.</w:t>
      </w:r>
    </w:p>
    <w:p w14:paraId="5AD4E78C" w14:textId="77777777" w:rsidR="004322AF" w:rsidRDefault="004322AF" w:rsidP="004322AF">
      <w:r>
        <w:t xml:space="preserve">Kolorystyka: do uzgodnienia na etapie opracowywania koncepcji. </w:t>
      </w:r>
    </w:p>
    <w:p w14:paraId="34C3CF36" w14:textId="77777777" w:rsidR="004322AF" w:rsidRDefault="004322AF" w:rsidP="004322AF">
      <w:r>
        <w:t xml:space="preserve">Technika: tablice wykonane zostaną techniką gwarantującą wysoką estetykę, czytelność </w:t>
      </w:r>
    </w:p>
    <w:p w14:paraId="56F10CED" w14:textId="0FCA75B9" w:rsidR="004322AF" w:rsidRDefault="004322AF" w:rsidP="004322AF">
      <w:r>
        <w:t>zamieszczonych na nich informacji oraz wierność wykonania i odwzorowania elementów graficznych i kolorów.</w:t>
      </w:r>
    </w:p>
    <w:p w14:paraId="6512E118" w14:textId="205239FA" w:rsidR="008C67C2" w:rsidRDefault="008C67C2" w:rsidP="004322AF"/>
    <w:p w14:paraId="0D86E0A6" w14:textId="0A64F5F5" w:rsidR="008C67C2" w:rsidRDefault="008C67C2" w:rsidP="004322AF"/>
    <w:p w14:paraId="5E3C6D93" w14:textId="4F449BBC" w:rsidR="008C67C2" w:rsidRDefault="008C67C2" w:rsidP="004322AF"/>
    <w:p w14:paraId="16175464" w14:textId="77777777" w:rsidR="008C67C2" w:rsidRDefault="008C67C2" w:rsidP="004322AF"/>
    <w:p w14:paraId="7889D6C8" w14:textId="77777777" w:rsidR="004322AF" w:rsidRDefault="004322AF" w:rsidP="004322AF">
      <w:r>
        <w:t>Konstrukcja: tabliczki mocowane do ścian.</w:t>
      </w:r>
    </w:p>
    <w:p w14:paraId="799F6CEB" w14:textId="7BB268A2" w:rsidR="004322AF" w:rsidRDefault="004322AF" w:rsidP="004322AF">
      <w:r>
        <w:t xml:space="preserve">Ilość: </w:t>
      </w:r>
      <w:r w:rsidR="00691450">
        <w:t>85</w:t>
      </w:r>
      <w:r>
        <w:t>0 sztuk (</w:t>
      </w:r>
      <w:r w:rsidR="00691450">
        <w:t>40</w:t>
      </w:r>
      <w:r>
        <w:t xml:space="preserve">0 szt. w formacie A4; </w:t>
      </w:r>
      <w:r w:rsidR="00691450">
        <w:t>4</w:t>
      </w:r>
      <w:r>
        <w:t>50 szt. w formacie A5)</w:t>
      </w:r>
    </w:p>
    <w:p w14:paraId="69B2CED1" w14:textId="0BB51F71" w:rsidR="004322AF" w:rsidRDefault="004322AF" w:rsidP="004322AF">
      <w:bookmarkStart w:id="0" w:name="_GoBack"/>
      <w:bookmarkEnd w:id="0"/>
    </w:p>
    <w:p w14:paraId="17ADF24A" w14:textId="77777777" w:rsidR="004322AF" w:rsidRDefault="004322AF" w:rsidP="004322AF">
      <w:r>
        <w:t xml:space="preserve">DODATKOWE WYMAGANIA </w:t>
      </w:r>
    </w:p>
    <w:p w14:paraId="0734D182" w14:textId="77777777" w:rsidR="004322AF" w:rsidRDefault="004322AF" w:rsidP="004322AF"/>
    <w:p w14:paraId="10562CCA" w14:textId="77777777" w:rsidR="004322AF" w:rsidRDefault="004322AF" w:rsidP="004322AF">
      <w:r>
        <w:t xml:space="preserve">Wykonawca wykona wizualizacje plansz tablic informacyjnych na podstawie uzgodnień z zamawiającym i przedstawi je do akceptacji Zamawiającemu. </w:t>
      </w:r>
    </w:p>
    <w:p w14:paraId="5500FC93" w14:textId="4076A5CE" w:rsidR="004322AF" w:rsidRDefault="004322AF" w:rsidP="004322AF">
      <w:r>
        <w:t xml:space="preserve">Do każdych tabliczek </w:t>
      </w:r>
      <w:r w:rsidR="005B6750">
        <w:t>przy drzwiowych</w:t>
      </w:r>
      <w:r>
        <w:t xml:space="preserve"> zostaną wykonane wydruki z informacjami uzgodnionymi z Zamawiającym</w:t>
      </w:r>
    </w:p>
    <w:p w14:paraId="3E83DAAA" w14:textId="21E68046" w:rsidR="004322AF" w:rsidRDefault="004322AF" w:rsidP="004322AF">
      <w:r>
        <w:t>Zostanie wykonany i przekazany Zamawiającemu szablon elektroniczny umożliwiający edycje informacji i treści na wydrukach do tabliczek informacyjnych.</w:t>
      </w:r>
    </w:p>
    <w:p w14:paraId="38AF74B9" w14:textId="781D2CAE" w:rsidR="004322AF" w:rsidRPr="00453FDB" w:rsidRDefault="00453FDB" w:rsidP="004322AF">
      <w:pPr>
        <w:rPr>
          <w:b/>
          <w:bCs/>
        </w:rPr>
      </w:pPr>
      <w:r w:rsidRPr="00453FDB">
        <w:rPr>
          <w:b/>
          <w:bCs/>
        </w:rPr>
        <w:t>Wykonawca zobowiązuje się do demontażu</w:t>
      </w:r>
      <w:r w:rsidR="00454D8A">
        <w:rPr>
          <w:b/>
          <w:bCs/>
        </w:rPr>
        <w:t xml:space="preserve"> oraz utylizacji</w:t>
      </w:r>
      <w:r w:rsidRPr="00453FDB">
        <w:rPr>
          <w:b/>
          <w:bCs/>
        </w:rPr>
        <w:t xml:space="preserve"> obecnych tablic informacyjnych, tabliczek przy drzwiowych oraz opisów informacyjnych z placówek objętych zamówieniem.</w:t>
      </w:r>
    </w:p>
    <w:p w14:paraId="657CC565" w14:textId="52D1D9FB" w:rsidR="004322AF" w:rsidRDefault="004322AF" w:rsidP="00375314"/>
    <w:p w14:paraId="57A44E92" w14:textId="77777777" w:rsidR="00453FDB" w:rsidRDefault="00453FDB" w:rsidP="00375314"/>
    <w:p w14:paraId="347D01B2" w14:textId="77777777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III. Termin wykonania zamówienia.</w:t>
      </w:r>
    </w:p>
    <w:p w14:paraId="136B32BF" w14:textId="041031FA" w:rsidR="00375314" w:rsidRDefault="00375314" w:rsidP="00375314">
      <w:r>
        <w:t>Zamówienie będzie realizowane</w:t>
      </w:r>
      <w:r w:rsidR="009F63FD">
        <w:t xml:space="preserve"> </w:t>
      </w:r>
      <w:r>
        <w:t xml:space="preserve">w terminie nie dłuższym niż </w:t>
      </w:r>
      <w:r w:rsidR="009F63FD">
        <w:t>6</w:t>
      </w:r>
      <w:r>
        <w:t xml:space="preserve"> </w:t>
      </w:r>
      <w:r w:rsidR="009F63FD">
        <w:t>tygodni</w:t>
      </w:r>
      <w:r>
        <w:t xml:space="preserve"> od dnia zawarcia umowy.</w:t>
      </w:r>
    </w:p>
    <w:p w14:paraId="47011C83" w14:textId="77777777" w:rsidR="00A35CD4" w:rsidRDefault="00A35CD4" w:rsidP="00375314">
      <w:pPr>
        <w:rPr>
          <w:b/>
          <w:bCs/>
        </w:rPr>
      </w:pPr>
    </w:p>
    <w:p w14:paraId="3F0FE91D" w14:textId="77777777" w:rsidR="00A35CD4" w:rsidRDefault="00A35CD4" w:rsidP="00375314">
      <w:pPr>
        <w:rPr>
          <w:b/>
          <w:bCs/>
        </w:rPr>
      </w:pPr>
    </w:p>
    <w:p w14:paraId="2EC2F980" w14:textId="10AFB06C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Przed przystąpieniem do składania ofert zaleca się przeprowadzenie wizji lokalnej w placówkach objętych przedmiotem zamówienia w zakresie sprawdzenia miejsc wyznaczonych przez Zamawiającego do montażu tablic.</w:t>
      </w:r>
    </w:p>
    <w:p w14:paraId="08EA72C7" w14:textId="77777777" w:rsidR="00375314" w:rsidRDefault="00375314" w:rsidP="00375314"/>
    <w:p w14:paraId="60320321" w14:textId="77777777" w:rsidR="00A35CD4" w:rsidRDefault="00A35CD4" w:rsidP="00375314"/>
    <w:p w14:paraId="45484F4E" w14:textId="37AB9389" w:rsidR="009E0BDE" w:rsidRDefault="009E0BDE"/>
    <w:p w14:paraId="7FBC1861" w14:textId="77777777" w:rsidR="00EC586B" w:rsidRDefault="00EC586B"/>
    <w:sectPr w:rsidR="00EC586B" w:rsidSect="00BE237F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8C67C2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8C67C2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8C67C2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6645"/>
    <w:rsid w:val="000F712E"/>
    <w:rsid w:val="00140EB6"/>
    <w:rsid w:val="001D3A79"/>
    <w:rsid w:val="001D6B85"/>
    <w:rsid w:val="00275192"/>
    <w:rsid w:val="00292760"/>
    <w:rsid w:val="002E7BCC"/>
    <w:rsid w:val="00307413"/>
    <w:rsid w:val="003112C8"/>
    <w:rsid w:val="00313DD1"/>
    <w:rsid w:val="00375314"/>
    <w:rsid w:val="003C40F5"/>
    <w:rsid w:val="003E3E8F"/>
    <w:rsid w:val="004322AF"/>
    <w:rsid w:val="0043688B"/>
    <w:rsid w:val="00453FDB"/>
    <w:rsid w:val="00454D8A"/>
    <w:rsid w:val="00474BF5"/>
    <w:rsid w:val="005B6750"/>
    <w:rsid w:val="005D645F"/>
    <w:rsid w:val="006776F2"/>
    <w:rsid w:val="00691450"/>
    <w:rsid w:val="00725F30"/>
    <w:rsid w:val="00777F9D"/>
    <w:rsid w:val="007A508B"/>
    <w:rsid w:val="00801C0C"/>
    <w:rsid w:val="00835F54"/>
    <w:rsid w:val="008C67C2"/>
    <w:rsid w:val="008E54BE"/>
    <w:rsid w:val="00975E8B"/>
    <w:rsid w:val="009E0BDE"/>
    <w:rsid w:val="009E5363"/>
    <w:rsid w:val="009F4F89"/>
    <w:rsid w:val="009F63FD"/>
    <w:rsid w:val="00A35CD4"/>
    <w:rsid w:val="00B20F45"/>
    <w:rsid w:val="00BE237F"/>
    <w:rsid w:val="00C109DE"/>
    <w:rsid w:val="00C45865"/>
    <w:rsid w:val="00C93961"/>
    <w:rsid w:val="00CC6635"/>
    <w:rsid w:val="00D1431C"/>
    <w:rsid w:val="00D230A7"/>
    <w:rsid w:val="00D61B39"/>
    <w:rsid w:val="00D61C5F"/>
    <w:rsid w:val="00D77FE9"/>
    <w:rsid w:val="00D8501F"/>
    <w:rsid w:val="00DE2876"/>
    <w:rsid w:val="00E020C8"/>
    <w:rsid w:val="00E3701D"/>
    <w:rsid w:val="00E373A8"/>
    <w:rsid w:val="00E422DC"/>
    <w:rsid w:val="00EC586B"/>
    <w:rsid w:val="00EC5ED6"/>
    <w:rsid w:val="00ED4528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FA018D-9393-4607-A99F-8B332CB5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Paulina Małek</cp:lastModifiedBy>
  <cp:revision>43</cp:revision>
  <cp:lastPrinted>2022-10-12T08:21:00Z</cp:lastPrinted>
  <dcterms:created xsi:type="dcterms:W3CDTF">2022-10-12T11:06:00Z</dcterms:created>
  <dcterms:modified xsi:type="dcterms:W3CDTF">2023-01-23T11:40:00Z</dcterms:modified>
</cp:coreProperties>
</file>